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C93D" w14:textId="77777777" w:rsidR="00455769" w:rsidRPr="007B12A8" w:rsidRDefault="007B12A8" w:rsidP="007B12A8"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53D0BA" wp14:editId="347B1F73">
                <wp:simplePos x="0" y="0"/>
                <wp:positionH relativeFrom="margin">
                  <wp:posOffset>111318</wp:posOffset>
                </wp:positionH>
                <wp:positionV relativeFrom="paragraph">
                  <wp:posOffset>54</wp:posOffset>
                </wp:positionV>
                <wp:extent cx="5803707" cy="8408615"/>
                <wp:effectExtent l="0" t="0" r="2603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707" cy="8408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3128C" w14:textId="77777777" w:rsidR="007B12A8" w:rsidRPr="00347DC3" w:rsidRDefault="007B12A8" w:rsidP="007B12A8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bookmarkStart w:id="0" w:name="_Toc13819789"/>
                            <w:bookmarkStart w:id="1" w:name="_Toc13823191"/>
                            <w:bookmarkStart w:id="2" w:name="_Toc14963752"/>
                            <w:bookmarkStart w:id="3" w:name="_Toc14966150"/>
                            <w:bookmarkStart w:id="4" w:name="_Toc14966199"/>
                            <w:bookmarkStart w:id="5" w:name="_Toc15075289"/>
                            <w:bookmarkStart w:id="6" w:name="_Toc16779902"/>
                            <w:bookmarkStart w:id="7" w:name="_Toc16780304"/>
                            <w:r w:rsidRPr="00347DC3">
                              <w:rPr>
                                <w:lang w:val="en-US"/>
                              </w:rPr>
                              <w:t>Public Notice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  <w:p w14:paraId="648B412D" w14:textId="05E69B78" w:rsidR="00322826" w:rsidRPr="00322826" w:rsidRDefault="00322826" w:rsidP="00322826">
                            <w:pPr>
                              <w:rPr>
                                <w:b/>
                                <w:color w:val="196D9B"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8" w:name="_Toc13819790"/>
                            <w:bookmarkStart w:id="9" w:name="_Toc13823192"/>
                            <w:bookmarkStart w:id="10" w:name="_Toc14963753"/>
                            <w:bookmarkStart w:id="11" w:name="_Toc14966151"/>
                            <w:bookmarkStart w:id="12" w:name="_Toc14966200"/>
                            <w:bookmarkStart w:id="13" w:name="_Toc15075290"/>
                            <w:bookmarkStart w:id="14" w:name="_Toc16779903"/>
                            <w:bookmarkStart w:id="15" w:name="_Toc16780305"/>
                            <w:r w:rsidRPr="00322826">
                              <w:rPr>
                                <w:b/>
                                <w:color w:val="196D9B"/>
                                <w:sz w:val="28"/>
                                <w:szCs w:val="28"/>
                                <w:u w:val="single"/>
                              </w:rPr>
                              <w:t xml:space="preserve">Chignecto National Wildlife Area, Nova Scotia – </w:t>
                            </w:r>
                            <w:r w:rsidR="006F6F63">
                              <w:rPr>
                                <w:b/>
                                <w:color w:val="196D9B"/>
                                <w:sz w:val="28"/>
                                <w:szCs w:val="28"/>
                                <w:u w:val="single"/>
                              </w:rPr>
                              <w:t>Pole Replacement on</w:t>
                            </w:r>
                            <w:r w:rsidRPr="00322826">
                              <w:rPr>
                                <w:b/>
                                <w:color w:val="196D9B"/>
                                <w:sz w:val="28"/>
                                <w:szCs w:val="28"/>
                                <w:u w:val="single"/>
                              </w:rPr>
                              <w:t xml:space="preserve"> High Voltage Transmission </w:t>
                            </w:r>
                            <w:r w:rsidR="006F6F63">
                              <w:rPr>
                                <w:b/>
                                <w:color w:val="196D9B"/>
                                <w:sz w:val="28"/>
                                <w:szCs w:val="28"/>
                                <w:u w:val="single"/>
                              </w:rPr>
                              <w:t>Line</w:t>
                            </w:r>
                            <w:r w:rsidRPr="00322826">
                              <w:rPr>
                                <w:b/>
                                <w:color w:val="196D9B"/>
                                <w:sz w:val="28"/>
                                <w:szCs w:val="28"/>
                                <w:u w:val="single"/>
                              </w:rPr>
                              <w:t xml:space="preserve"> L6551</w:t>
                            </w:r>
                          </w:p>
                          <w:p w14:paraId="4D503DA7" w14:textId="77777777" w:rsidR="007B12A8" w:rsidRDefault="007B12A8" w:rsidP="007B12A8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 w:rsidRPr="00347DC3">
                              <w:rPr>
                                <w:lang w:val="en-US"/>
                              </w:rPr>
                              <w:t>– Public Comments Invited</w:t>
                            </w:r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</w:p>
                          <w:p w14:paraId="1A5A1580" w14:textId="77777777" w:rsidR="007707A0" w:rsidRPr="007707A0" w:rsidRDefault="007707A0" w:rsidP="007707A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CF77D36" w14:textId="69C0677D" w:rsidR="007B12A8" w:rsidRPr="007B12A8" w:rsidRDefault="001D3A54" w:rsidP="007B12A8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9</w:t>
                            </w:r>
                            <w:r w:rsidR="00400682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6F6F63">
                              <w:rPr>
                                <w:b/>
                                <w:lang w:val="en-US"/>
                              </w:rPr>
                              <w:t>January,</w:t>
                            </w:r>
                            <w:proofErr w:type="gramEnd"/>
                            <w:r w:rsidR="006F6F63">
                              <w:rPr>
                                <w:b/>
                                <w:lang w:val="en-US"/>
                              </w:rPr>
                              <w:t xml:space="preserve"> 2025</w:t>
                            </w:r>
                            <w:r w:rsidR="007B12A8" w:rsidRPr="00347DC3">
                              <w:rPr>
                                <w:b/>
                                <w:lang w:val="en-US"/>
                              </w:rPr>
                              <w:t xml:space="preserve"> – </w:t>
                            </w:r>
                            <w:r w:rsidR="007B12A8" w:rsidRPr="00347DC3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7B12A8">
                              <w:rPr>
                                <w:lang w:val="en-US"/>
                              </w:rPr>
                              <w:t>Canadian Wildlife Service</w:t>
                            </w:r>
                            <w:r w:rsidR="007B12A8" w:rsidRPr="00347DC3">
                              <w:rPr>
                                <w:lang w:val="en-US"/>
                              </w:rPr>
                              <w:t xml:space="preserve"> must de</w:t>
                            </w:r>
                            <w:r w:rsidR="007B12A8">
                              <w:rPr>
                                <w:lang w:val="en-US"/>
                              </w:rPr>
                              <w:t>termine</w:t>
                            </w:r>
                            <w:r w:rsidR="007B12A8" w:rsidRPr="00347DC3">
                              <w:rPr>
                                <w:lang w:val="en-US"/>
                              </w:rPr>
                              <w:t xml:space="preserve"> whether the proposed </w:t>
                            </w:r>
                            <w:r w:rsidR="00322826" w:rsidRPr="00322826">
                              <w:rPr>
                                <w:b/>
                              </w:rPr>
                              <w:t xml:space="preserve">Chignecto National Wildlife Area, Nova Scotia – </w:t>
                            </w:r>
                            <w:r w:rsidR="006F6F63">
                              <w:rPr>
                                <w:b/>
                              </w:rPr>
                              <w:t>Pole Replacement on</w:t>
                            </w:r>
                            <w:r w:rsidR="00322826" w:rsidRPr="00322826">
                              <w:rPr>
                                <w:b/>
                              </w:rPr>
                              <w:t xml:space="preserve"> High Voltage Transmission Line L6551</w:t>
                            </w:r>
                            <w:r w:rsidR="007B12A8" w:rsidRPr="00102C22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7B12A8" w:rsidRPr="00347DC3">
                              <w:rPr>
                                <w:lang w:val="en-US"/>
                              </w:rPr>
                              <w:t xml:space="preserve">located in </w:t>
                            </w:r>
                            <w:r w:rsidR="00102C22">
                              <w:rPr>
                                <w:lang w:val="en-US"/>
                              </w:rPr>
                              <w:t>Chignecto</w:t>
                            </w:r>
                            <w:r w:rsidR="007B12A8">
                              <w:rPr>
                                <w:lang w:val="en-US"/>
                              </w:rPr>
                              <w:t xml:space="preserve"> National Wildlife Area</w:t>
                            </w:r>
                            <w:r w:rsidR="007B12A8" w:rsidRPr="00347DC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7564C">
                              <w:rPr>
                                <w:lang w:val="en-US"/>
                              </w:rPr>
                              <w:t>is</w:t>
                            </w:r>
                            <w:r w:rsidR="007B12A8" w:rsidRPr="00347DC3">
                              <w:rPr>
                                <w:lang w:val="en-US"/>
                              </w:rPr>
                              <w:t xml:space="preserve"> likely to cause significant adverse environmental effects.</w:t>
                            </w:r>
                          </w:p>
                          <w:p w14:paraId="0D8B2C74" w14:textId="77777777" w:rsidR="007B12A8" w:rsidRPr="00347DC3" w:rsidRDefault="007B12A8" w:rsidP="007B12A8">
                            <w:pPr>
                              <w:rPr>
                                <w:lang w:val="en-US"/>
                              </w:rPr>
                            </w:pPr>
                            <w:r w:rsidRPr="00347DC3">
                              <w:rPr>
                                <w:lang w:val="en-US"/>
                              </w:rPr>
                              <w:t>To help inform this de</w:t>
                            </w:r>
                            <w:r>
                              <w:rPr>
                                <w:lang w:val="en-US"/>
                              </w:rPr>
                              <w:t>termination</w:t>
                            </w:r>
                            <w:r w:rsidRPr="00347DC3">
                              <w:rPr>
                                <w:lang w:val="en-US"/>
                              </w:rPr>
                              <w:t xml:space="preserve">, the </w:t>
                            </w:r>
                            <w:r>
                              <w:rPr>
                                <w:lang w:val="en-US"/>
                              </w:rPr>
                              <w:t>Canadian Wildlife Service</w:t>
                            </w:r>
                            <w:r w:rsidRPr="00347DC3">
                              <w:rPr>
                                <w:lang w:val="en-US"/>
                              </w:rPr>
                              <w:t xml:space="preserve"> is </w:t>
                            </w:r>
                            <w:r>
                              <w:rPr>
                                <w:lang w:val="en-US"/>
                              </w:rPr>
                              <w:t>inviting</w:t>
                            </w:r>
                            <w:r w:rsidRPr="00347DC3">
                              <w:rPr>
                                <w:lang w:val="en-US"/>
                              </w:rPr>
                              <w:t xml:space="preserve"> comments from the public </w:t>
                            </w:r>
                            <w:r w:rsidRPr="000B3D63">
                              <w:t>respecting that determination</w:t>
                            </w:r>
                            <w:r>
                              <w:rPr>
                                <w:rFonts w:ascii="Georgia" w:hAnsi="Georgia" w:cs="Georgia"/>
                              </w:rPr>
                              <w:t xml:space="preserve">. </w:t>
                            </w:r>
                            <w:r w:rsidRPr="00347DC3">
                              <w:rPr>
                                <w:lang w:val="en-US"/>
                              </w:rPr>
                              <w:t>All comments received will be considered public</w:t>
                            </w:r>
                            <w:r>
                              <w:rPr>
                                <w:lang w:val="en-US"/>
                              </w:rPr>
                              <w:t xml:space="preserve"> [and may be posted online]</w:t>
                            </w:r>
                            <w:r w:rsidRPr="00347DC3">
                              <w:rPr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lang w:val="en-US"/>
                              </w:rPr>
                              <w:t xml:space="preserve">For more information, individuals should consult the Privacy Notice </w:t>
                            </w:r>
                            <w:hyperlink r:id="rId7" w:history="1">
                              <w:r w:rsidR="00367815">
                                <w:rPr>
                                  <w:rStyle w:val="Hyperlink"/>
                                </w:rPr>
                                <w:t>https://iaac-aeic.gc.ca/050/evaluations/document/80255?culture=en-CA</w:t>
                              </w:r>
                            </w:hyperlink>
                            <w:r>
                              <w:rPr>
                                <w:lang w:val="en-US"/>
                              </w:rPr>
                              <w:t xml:space="preserve"> on the Registry website.</w:t>
                            </w:r>
                          </w:p>
                          <w:p w14:paraId="2F351B95" w14:textId="16783E81" w:rsidR="007B12A8" w:rsidRPr="00347DC3" w:rsidRDefault="007B12A8" w:rsidP="007B12A8">
                            <w:pPr>
                              <w:rPr>
                                <w:lang w:val="en-US"/>
                              </w:rPr>
                            </w:pPr>
                            <w:r w:rsidRPr="00347DC3">
                              <w:rPr>
                                <w:lang w:val="en-US"/>
                              </w:rPr>
                              <w:t xml:space="preserve">Written comments must be submitted </w:t>
                            </w:r>
                            <w:r w:rsidRPr="00347DC3">
                              <w:rPr>
                                <w:b/>
                                <w:lang w:val="en-US"/>
                              </w:rPr>
                              <w:t xml:space="preserve">by </w:t>
                            </w:r>
                            <w:r w:rsidR="001D3A54">
                              <w:rPr>
                                <w:b/>
                                <w:lang w:val="en-US"/>
                              </w:rPr>
                              <w:t>9</w:t>
                            </w:r>
                            <w:r w:rsidR="00400682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97564C">
                              <w:rPr>
                                <w:b/>
                                <w:lang w:val="en-US"/>
                              </w:rPr>
                              <w:t>February,</w:t>
                            </w:r>
                            <w:proofErr w:type="gramEnd"/>
                            <w:r w:rsidR="0097564C">
                              <w:rPr>
                                <w:b/>
                                <w:lang w:val="en-US"/>
                              </w:rPr>
                              <w:t xml:space="preserve"> 2025</w:t>
                            </w:r>
                            <w:r w:rsidRPr="00347DC3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347DC3">
                              <w:rPr>
                                <w:lang w:val="en-US"/>
                              </w:rPr>
                              <w:t>to:</w:t>
                            </w:r>
                          </w:p>
                          <w:p w14:paraId="236FFADF" w14:textId="5D2AE038" w:rsidR="007B12A8" w:rsidRPr="00347DC3" w:rsidRDefault="007B12A8" w:rsidP="007B12A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Andrew Kennedy – Protected Areas Coordinator</w:t>
                            </w:r>
                            <w:r>
                              <w:rPr>
                                <w:lang w:val="en-US"/>
                              </w:rPr>
                              <w:br/>
                              <w:t>17 Waterfowl Lane, Sackville NB E4L 1G6</w:t>
                            </w:r>
                            <w:r>
                              <w:rPr>
                                <w:lang w:val="en-US"/>
                              </w:rPr>
                              <w:br/>
                              <w:t>506-364-5077</w:t>
                            </w:r>
                            <w:r>
                              <w:rPr>
                                <w:lang w:val="en-US"/>
                              </w:rPr>
                              <w:br/>
                            </w:r>
                            <w:hyperlink r:id="rId8" w:history="1">
                              <w:r w:rsidR="0097564C" w:rsidRPr="00012001">
                                <w:rPr>
                                  <w:rStyle w:val="Hyperlink"/>
                                  <w:lang w:val="en-US"/>
                                </w:rPr>
                                <w:t>andrew.kennedy@ec.gc.ca</w:t>
                              </w:r>
                            </w:hyperlink>
                            <w:r w:rsidR="0097564C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19F80B64" w14:textId="77777777" w:rsidR="007B12A8" w:rsidRPr="00347DC3" w:rsidRDefault="007B12A8" w:rsidP="007B12A8">
                            <w:pPr>
                              <w:pStyle w:val="Heading2"/>
                              <w:ind w:left="0" w:firstLine="0"/>
                              <w:rPr>
                                <w:lang w:val="en-US"/>
                              </w:rPr>
                            </w:pPr>
                            <w:bookmarkStart w:id="16" w:name="_Toc13819791"/>
                            <w:bookmarkStart w:id="17" w:name="_Toc13823193"/>
                            <w:bookmarkStart w:id="18" w:name="_Toc14963754"/>
                            <w:bookmarkStart w:id="19" w:name="_Toc14966152"/>
                            <w:bookmarkStart w:id="20" w:name="_Toc14966202"/>
                            <w:bookmarkStart w:id="21" w:name="_Toc15075291"/>
                            <w:bookmarkStart w:id="22" w:name="_Toc16779904"/>
                            <w:bookmarkStart w:id="23" w:name="_Toc16780306"/>
                            <w:r w:rsidRPr="00347DC3">
                              <w:rPr>
                                <w:lang w:val="en-US"/>
                              </w:rPr>
                              <w:t>The Proposed Project</w:t>
                            </w:r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</w:p>
                          <w:p w14:paraId="5BD9AEA7" w14:textId="0C78929B" w:rsidR="00322826" w:rsidRDefault="00322826" w:rsidP="00322826">
                            <w:r>
                              <w:t>Nova Scotia Power Incorporated is proposing to undertake maintenance actions and repairs to existing electricity transmission infrastructure located within the boundaries of the Chignecto National Wildlife Area.</w:t>
                            </w:r>
                          </w:p>
                          <w:p w14:paraId="490E26C4" w14:textId="77777777" w:rsidR="00322826" w:rsidRPr="00D449A3" w:rsidRDefault="00322826" w:rsidP="00322826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t xml:space="preserve">The Chignecto National Wildlife Area is administered under the </w:t>
                            </w:r>
                            <w:r w:rsidRPr="005945E8">
                              <w:t>Wildlife Area Regulations</w:t>
                            </w:r>
                            <w:r>
                              <w:t xml:space="preserve"> of the Canada Wildlife Act. The National Wildlife </w:t>
                            </w:r>
                            <w:r w:rsidRPr="00107D11">
                              <w:t>Area contains two high-voltage electricity transmission lines operated by Nova Scotia Power Incorporated, within its boundaries. Both transmission lines, and associated Right of Way corridors, pre-date establishment of the National Wildlife Area.</w:t>
                            </w:r>
                          </w:p>
                          <w:p w14:paraId="672FF537" w14:textId="6B56D5BE" w:rsidR="007B12A8" w:rsidRPr="007B12A8" w:rsidRDefault="00322826" w:rsidP="0069075B">
                            <w:pPr>
                              <w:spacing w:before="100" w:beforeAutospacing="1" w:after="100" w:afterAutospacing="1" w:line="240" w:lineRule="auto"/>
                              <w:rPr>
                                <w:rFonts w:asciiTheme="minorHAnsi" w:hAnsiTheme="minorHAnsi" w:cstheme="minorBidi"/>
                                <w:lang w:val="en"/>
                              </w:rPr>
                            </w:pPr>
                            <w:r w:rsidRPr="00EC2680">
                              <w:rPr>
                                <w:rFonts w:eastAsia="Times New Roman" w:cstheme="minorHAnsi"/>
                                <w:lang w:val="en" w:eastAsia="en-CA"/>
                              </w:rPr>
                              <w:t>The scope of this project includes</w:t>
                            </w:r>
                            <w:r w:rsidRPr="00977800">
                              <w:rPr>
                                <w:rFonts w:eastAsia="Times New Roman" w:cstheme="minorHAnsi"/>
                                <w:lang w:val="en" w:eastAsia="en-CA"/>
                              </w:rPr>
                              <w:t xml:space="preserve"> replacement of </w:t>
                            </w:r>
                            <w:r w:rsidR="0097564C">
                              <w:rPr>
                                <w:rFonts w:eastAsia="Times New Roman" w:cstheme="minorHAnsi"/>
                                <w:lang w:val="en" w:eastAsia="en-CA"/>
                              </w:rPr>
                              <w:t xml:space="preserve">two </w:t>
                            </w:r>
                            <w:r w:rsidR="003E0444">
                              <w:rPr>
                                <w:rFonts w:eastAsia="Times New Roman" w:cstheme="minorHAnsi"/>
                                <w:lang w:val="en" w:eastAsia="en-CA"/>
                              </w:rPr>
                              <w:t xml:space="preserve">wooden pole structures which </w:t>
                            </w:r>
                            <w:r w:rsidR="00411969">
                              <w:rPr>
                                <w:rFonts w:eastAsia="Times New Roman" w:cstheme="minorHAnsi"/>
                                <w:lang w:val="en" w:eastAsia="en-CA"/>
                              </w:rPr>
                              <w:t>are required to ensure safe and efficient operation of the high</w:t>
                            </w:r>
                            <w:r w:rsidR="00CB62B4">
                              <w:rPr>
                                <w:rFonts w:eastAsia="Times New Roman" w:cstheme="minorHAnsi"/>
                                <w:lang w:val="en" w:eastAsia="en-CA"/>
                              </w:rPr>
                              <w:t>-voltage transmission line L6551.</w:t>
                            </w:r>
                            <w:r>
                              <w:rPr>
                                <w:rFonts w:eastAsia="Times New Roman" w:cstheme="minorHAnsi"/>
                                <w:lang w:val="en" w:eastAsia="en-CA"/>
                              </w:rPr>
                              <w:t xml:space="preserve"> </w:t>
                            </w:r>
                            <w:r w:rsidR="00CB62B4">
                              <w:rPr>
                                <w:rFonts w:eastAsia="Times New Roman" w:cstheme="minorHAnsi"/>
                                <w:lang w:val="en" w:eastAsia="en-CA"/>
                              </w:rPr>
                              <w:t>A</w:t>
                            </w:r>
                            <w:r>
                              <w:rPr>
                                <w:rFonts w:eastAsia="Times New Roman" w:cstheme="minorHAnsi"/>
                                <w:lang w:val="en" w:eastAsia="en-CA"/>
                              </w:rPr>
                              <w:t xml:space="preserve">ctivities </w:t>
                            </w:r>
                            <w:r w:rsidR="00CB62B4">
                              <w:rPr>
                                <w:rFonts w:eastAsia="Times New Roman" w:cstheme="minorHAnsi"/>
                                <w:lang w:val="en" w:eastAsia="en-CA"/>
                              </w:rPr>
                              <w:t xml:space="preserve">to be performed will </w:t>
                            </w:r>
                            <w:r w:rsidR="00424A0E">
                              <w:rPr>
                                <w:rFonts w:eastAsia="Times New Roman" w:cstheme="minorHAnsi"/>
                                <w:lang w:val="en" w:eastAsia="en-CA"/>
                              </w:rPr>
                              <w:t>include temporary water level manipulation of the const</w:t>
                            </w:r>
                            <w:r w:rsidR="00CD4452">
                              <w:rPr>
                                <w:rFonts w:eastAsia="Times New Roman" w:cstheme="minorHAnsi"/>
                                <w:lang w:val="en" w:eastAsia="en-CA"/>
                              </w:rPr>
                              <w:t>r</w:t>
                            </w:r>
                            <w:r w:rsidR="00424A0E">
                              <w:rPr>
                                <w:rFonts w:eastAsia="Times New Roman" w:cstheme="minorHAnsi"/>
                                <w:lang w:val="en" w:eastAsia="en-CA"/>
                              </w:rPr>
                              <w:t xml:space="preserve">ucted wetland complex surrounding the pole structures, installation of temporary </w:t>
                            </w:r>
                            <w:r w:rsidR="0069075B">
                              <w:rPr>
                                <w:rFonts w:eastAsia="Times New Roman" w:cstheme="minorHAnsi"/>
                                <w:lang w:val="en" w:eastAsia="en-CA"/>
                              </w:rPr>
                              <w:t xml:space="preserve">equipment mats, </w:t>
                            </w:r>
                            <w:r w:rsidR="00CB62B4">
                              <w:rPr>
                                <w:rFonts w:eastAsia="Times New Roman" w:cstheme="minorHAnsi"/>
                                <w:lang w:val="en" w:eastAsia="en-CA"/>
                              </w:rPr>
                              <w:t xml:space="preserve">removal of existing wooden </w:t>
                            </w:r>
                            <w:r w:rsidR="00424A0E">
                              <w:rPr>
                                <w:rFonts w:eastAsia="Times New Roman" w:cstheme="minorHAnsi"/>
                                <w:lang w:val="en" w:eastAsia="en-CA"/>
                              </w:rPr>
                              <w:t>pole structures</w:t>
                            </w:r>
                            <w:r>
                              <w:rPr>
                                <w:rFonts w:eastAsia="Times New Roman" w:cstheme="minorHAnsi"/>
                                <w:lang w:val="en" w:eastAsia="en-CA"/>
                              </w:rPr>
                              <w:t xml:space="preserve"> </w:t>
                            </w:r>
                            <w:r w:rsidR="0069075B">
                              <w:rPr>
                                <w:rFonts w:eastAsia="Times New Roman" w:cstheme="minorHAnsi"/>
                                <w:lang w:val="en" w:eastAsia="en-CA"/>
                              </w:rPr>
                              <w:t>and installation of new steel-</w:t>
                            </w:r>
                            <w:r w:rsidR="009155F9">
                              <w:rPr>
                                <w:rFonts w:eastAsia="Times New Roman" w:cstheme="minorHAnsi"/>
                                <w:lang w:val="en" w:eastAsia="en-CA"/>
                              </w:rPr>
                              <w:t>fiber-</w:t>
                            </w:r>
                            <w:r w:rsidR="0069075B">
                              <w:rPr>
                                <w:rFonts w:eastAsia="Times New Roman" w:cstheme="minorHAnsi"/>
                                <w:lang w:val="en" w:eastAsia="en-CA"/>
                              </w:rPr>
                              <w:t xml:space="preserve">glass pole structures.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3D0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75pt;margin-top:0;width:457pt;height:66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" filled="f">
                <v:textbox>
                  <w:txbxContent>
                    <w:p w14:paraId="2823128C" w14:textId="77777777" w:rsidR="007B12A8" w:rsidRPr="00347DC3" w:rsidRDefault="007B12A8" w:rsidP="007B12A8">
                      <w:pPr>
                        <w:pStyle w:val="Heading1"/>
                        <w:rPr>
                          <w:lang w:val="en-US"/>
                        </w:rPr>
                      </w:pPr>
                      <w:bookmarkStart w:id="24" w:name="_Toc13819789"/>
                      <w:bookmarkStart w:id="25" w:name="_Toc13823191"/>
                      <w:bookmarkStart w:id="26" w:name="_Toc14963752"/>
                      <w:bookmarkStart w:id="27" w:name="_Toc14966150"/>
                      <w:bookmarkStart w:id="28" w:name="_Toc14966199"/>
                      <w:bookmarkStart w:id="29" w:name="_Toc15075289"/>
                      <w:bookmarkStart w:id="30" w:name="_Toc16779902"/>
                      <w:bookmarkStart w:id="31" w:name="_Toc16780304"/>
                      <w:r w:rsidRPr="00347DC3">
                        <w:rPr>
                          <w:lang w:val="en-US"/>
                        </w:rPr>
                        <w:t>Public Notice</w:t>
                      </w:r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</w:p>
                    <w:p w14:paraId="648B412D" w14:textId="05E69B78" w:rsidR="00322826" w:rsidRPr="00322826" w:rsidRDefault="00322826" w:rsidP="00322826">
                      <w:pPr>
                        <w:rPr>
                          <w:b/>
                          <w:color w:val="196D9B"/>
                          <w:sz w:val="28"/>
                          <w:szCs w:val="28"/>
                          <w:u w:val="single"/>
                        </w:rPr>
                      </w:pPr>
                      <w:bookmarkStart w:id="32" w:name="_Toc13819790"/>
                      <w:bookmarkStart w:id="33" w:name="_Toc13823192"/>
                      <w:bookmarkStart w:id="34" w:name="_Toc14963753"/>
                      <w:bookmarkStart w:id="35" w:name="_Toc14966151"/>
                      <w:bookmarkStart w:id="36" w:name="_Toc14966200"/>
                      <w:bookmarkStart w:id="37" w:name="_Toc15075290"/>
                      <w:bookmarkStart w:id="38" w:name="_Toc16779903"/>
                      <w:bookmarkStart w:id="39" w:name="_Toc16780305"/>
                      <w:r w:rsidRPr="00322826">
                        <w:rPr>
                          <w:b/>
                          <w:color w:val="196D9B"/>
                          <w:sz w:val="28"/>
                          <w:szCs w:val="28"/>
                          <w:u w:val="single"/>
                        </w:rPr>
                        <w:t xml:space="preserve">Chignecto National Wildlife Area, Nova Scotia – </w:t>
                      </w:r>
                      <w:r w:rsidR="006F6F63">
                        <w:rPr>
                          <w:b/>
                          <w:color w:val="196D9B"/>
                          <w:sz w:val="28"/>
                          <w:szCs w:val="28"/>
                          <w:u w:val="single"/>
                        </w:rPr>
                        <w:t>Pole Replacement on</w:t>
                      </w:r>
                      <w:r w:rsidRPr="00322826">
                        <w:rPr>
                          <w:b/>
                          <w:color w:val="196D9B"/>
                          <w:sz w:val="28"/>
                          <w:szCs w:val="28"/>
                          <w:u w:val="single"/>
                        </w:rPr>
                        <w:t xml:space="preserve"> High Voltage Transmission </w:t>
                      </w:r>
                      <w:r w:rsidR="006F6F63">
                        <w:rPr>
                          <w:b/>
                          <w:color w:val="196D9B"/>
                          <w:sz w:val="28"/>
                          <w:szCs w:val="28"/>
                          <w:u w:val="single"/>
                        </w:rPr>
                        <w:t>Line</w:t>
                      </w:r>
                      <w:r w:rsidRPr="00322826">
                        <w:rPr>
                          <w:b/>
                          <w:color w:val="196D9B"/>
                          <w:sz w:val="28"/>
                          <w:szCs w:val="28"/>
                          <w:u w:val="single"/>
                        </w:rPr>
                        <w:t xml:space="preserve"> L6551</w:t>
                      </w:r>
                    </w:p>
                    <w:p w14:paraId="4D503DA7" w14:textId="77777777" w:rsidR="007B12A8" w:rsidRDefault="007B12A8" w:rsidP="007B12A8">
                      <w:pPr>
                        <w:pStyle w:val="Heading1"/>
                        <w:rPr>
                          <w:lang w:val="en-US"/>
                        </w:rPr>
                      </w:pPr>
                      <w:r w:rsidRPr="00347DC3">
                        <w:rPr>
                          <w:lang w:val="en-US"/>
                        </w:rPr>
                        <w:t>– Public Comments Invited</w:t>
                      </w:r>
                      <w:bookmarkEnd w:id="32"/>
                      <w:bookmarkEnd w:id="33"/>
                      <w:bookmarkEnd w:id="34"/>
                      <w:bookmarkEnd w:id="35"/>
                      <w:bookmarkEnd w:id="36"/>
                      <w:bookmarkEnd w:id="37"/>
                      <w:bookmarkEnd w:id="38"/>
                      <w:bookmarkEnd w:id="39"/>
                    </w:p>
                    <w:p w14:paraId="1A5A1580" w14:textId="77777777" w:rsidR="007707A0" w:rsidRPr="007707A0" w:rsidRDefault="007707A0" w:rsidP="007707A0">
                      <w:pPr>
                        <w:rPr>
                          <w:lang w:val="en-US"/>
                        </w:rPr>
                      </w:pPr>
                    </w:p>
                    <w:p w14:paraId="0CF77D36" w14:textId="69C0677D" w:rsidR="007B12A8" w:rsidRPr="007B12A8" w:rsidRDefault="001D3A54" w:rsidP="007B12A8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lang w:val="en-US"/>
                        </w:rPr>
                        <w:t>9</w:t>
                      </w:r>
                      <w:r w:rsidR="00400682">
                        <w:rPr>
                          <w:b/>
                          <w:lang w:val="en-US"/>
                        </w:rPr>
                        <w:t xml:space="preserve"> </w:t>
                      </w:r>
                      <w:proofErr w:type="gramStart"/>
                      <w:r w:rsidR="006F6F63">
                        <w:rPr>
                          <w:b/>
                          <w:lang w:val="en-US"/>
                        </w:rPr>
                        <w:t>January,</w:t>
                      </w:r>
                      <w:proofErr w:type="gramEnd"/>
                      <w:r w:rsidR="006F6F63">
                        <w:rPr>
                          <w:b/>
                          <w:lang w:val="en-US"/>
                        </w:rPr>
                        <w:t xml:space="preserve"> 2025</w:t>
                      </w:r>
                      <w:r w:rsidR="007B12A8" w:rsidRPr="00347DC3">
                        <w:rPr>
                          <w:b/>
                          <w:lang w:val="en-US"/>
                        </w:rPr>
                        <w:t xml:space="preserve"> – </w:t>
                      </w:r>
                      <w:r w:rsidR="007B12A8" w:rsidRPr="00347DC3">
                        <w:rPr>
                          <w:lang w:val="en-US"/>
                        </w:rPr>
                        <w:t xml:space="preserve">The </w:t>
                      </w:r>
                      <w:r w:rsidR="007B12A8">
                        <w:rPr>
                          <w:lang w:val="en-US"/>
                        </w:rPr>
                        <w:t>Canadian Wildlife Service</w:t>
                      </w:r>
                      <w:r w:rsidR="007B12A8" w:rsidRPr="00347DC3">
                        <w:rPr>
                          <w:lang w:val="en-US"/>
                        </w:rPr>
                        <w:t xml:space="preserve"> must de</w:t>
                      </w:r>
                      <w:r w:rsidR="007B12A8">
                        <w:rPr>
                          <w:lang w:val="en-US"/>
                        </w:rPr>
                        <w:t>termine</w:t>
                      </w:r>
                      <w:r w:rsidR="007B12A8" w:rsidRPr="00347DC3">
                        <w:rPr>
                          <w:lang w:val="en-US"/>
                        </w:rPr>
                        <w:t xml:space="preserve"> whether the proposed </w:t>
                      </w:r>
                      <w:r w:rsidR="00322826" w:rsidRPr="00322826">
                        <w:rPr>
                          <w:b/>
                        </w:rPr>
                        <w:t xml:space="preserve">Chignecto National Wildlife Area, Nova Scotia – </w:t>
                      </w:r>
                      <w:r w:rsidR="006F6F63">
                        <w:rPr>
                          <w:b/>
                        </w:rPr>
                        <w:t>Pole Replacement on</w:t>
                      </w:r>
                      <w:r w:rsidR="00322826" w:rsidRPr="00322826">
                        <w:rPr>
                          <w:b/>
                        </w:rPr>
                        <w:t xml:space="preserve"> High Voltage Transmission Line L6551</w:t>
                      </w:r>
                      <w:r w:rsidR="007B12A8" w:rsidRPr="00102C22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="007B12A8" w:rsidRPr="00347DC3">
                        <w:rPr>
                          <w:lang w:val="en-US"/>
                        </w:rPr>
                        <w:t xml:space="preserve">located in </w:t>
                      </w:r>
                      <w:r w:rsidR="00102C22">
                        <w:rPr>
                          <w:lang w:val="en-US"/>
                        </w:rPr>
                        <w:t>Chignecto</w:t>
                      </w:r>
                      <w:r w:rsidR="007B12A8">
                        <w:rPr>
                          <w:lang w:val="en-US"/>
                        </w:rPr>
                        <w:t xml:space="preserve"> National Wildlife Area</w:t>
                      </w:r>
                      <w:r w:rsidR="007B12A8" w:rsidRPr="00347DC3">
                        <w:rPr>
                          <w:lang w:val="en-US"/>
                        </w:rPr>
                        <w:t xml:space="preserve"> </w:t>
                      </w:r>
                      <w:r w:rsidR="0097564C">
                        <w:rPr>
                          <w:lang w:val="en-US"/>
                        </w:rPr>
                        <w:t>is</w:t>
                      </w:r>
                      <w:r w:rsidR="007B12A8" w:rsidRPr="00347DC3">
                        <w:rPr>
                          <w:lang w:val="en-US"/>
                        </w:rPr>
                        <w:t xml:space="preserve"> likely to cause significant adverse environmental effects.</w:t>
                      </w:r>
                    </w:p>
                    <w:p w14:paraId="0D8B2C74" w14:textId="77777777" w:rsidR="007B12A8" w:rsidRPr="00347DC3" w:rsidRDefault="007B12A8" w:rsidP="007B12A8">
                      <w:pPr>
                        <w:rPr>
                          <w:lang w:val="en-US"/>
                        </w:rPr>
                      </w:pPr>
                      <w:r w:rsidRPr="00347DC3">
                        <w:rPr>
                          <w:lang w:val="en-US"/>
                        </w:rPr>
                        <w:t>To help inform this de</w:t>
                      </w:r>
                      <w:r>
                        <w:rPr>
                          <w:lang w:val="en-US"/>
                        </w:rPr>
                        <w:t>termination</w:t>
                      </w:r>
                      <w:r w:rsidRPr="00347DC3">
                        <w:rPr>
                          <w:lang w:val="en-US"/>
                        </w:rPr>
                        <w:t xml:space="preserve">, the </w:t>
                      </w:r>
                      <w:r>
                        <w:rPr>
                          <w:lang w:val="en-US"/>
                        </w:rPr>
                        <w:t>Canadian Wildlife Service</w:t>
                      </w:r>
                      <w:r w:rsidRPr="00347DC3">
                        <w:rPr>
                          <w:lang w:val="en-US"/>
                        </w:rPr>
                        <w:t xml:space="preserve"> is </w:t>
                      </w:r>
                      <w:r>
                        <w:rPr>
                          <w:lang w:val="en-US"/>
                        </w:rPr>
                        <w:t>inviting</w:t>
                      </w:r>
                      <w:r w:rsidRPr="00347DC3">
                        <w:rPr>
                          <w:lang w:val="en-US"/>
                        </w:rPr>
                        <w:t xml:space="preserve"> comments from the public </w:t>
                      </w:r>
                      <w:r w:rsidRPr="000B3D63">
                        <w:t>respecting that determination</w:t>
                      </w:r>
                      <w:r>
                        <w:rPr>
                          <w:rFonts w:ascii="Georgia" w:hAnsi="Georgia" w:cs="Georgia"/>
                        </w:rPr>
                        <w:t xml:space="preserve">. </w:t>
                      </w:r>
                      <w:r w:rsidRPr="00347DC3">
                        <w:rPr>
                          <w:lang w:val="en-US"/>
                        </w:rPr>
                        <w:t>All comments received will be considered public</w:t>
                      </w:r>
                      <w:r>
                        <w:rPr>
                          <w:lang w:val="en-US"/>
                        </w:rPr>
                        <w:t xml:space="preserve"> [and may be posted online]</w:t>
                      </w:r>
                      <w:r w:rsidRPr="00347DC3">
                        <w:rPr>
                          <w:lang w:val="en-US"/>
                        </w:rPr>
                        <w:t xml:space="preserve">. </w:t>
                      </w:r>
                      <w:r>
                        <w:rPr>
                          <w:lang w:val="en-US"/>
                        </w:rPr>
                        <w:t xml:space="preserve">For more information, individuals should consult the Privacy Notice </w:t>
                      </w:r>
                      <w:hyperlink r:id="rId9" w:history="1">
                        <w:r w:rsidR="00367815">
                          <w:rPr>
                            <w:rStyle w:val="Hyperlink"/>
                          </w:rPr>
                          <w:t>https://iaac-aeic.gc.ca/050/evaluations/document/80255?culture=en-CA</w:t>
                        </w:r>
                      </w:hyperlink>
                      <w:r>
                        <w:rPr>
                          <w:lang w:val="en-US"/>
                        </w:rPr>
                        <w:t xml:space="preserve"> on the Registry website.</w:t>
                      </w:r>
                    </w:p>
                    <w:p w14:paraId="2F351B95" w14:textId="16783E81" w:rsidR="007B12A8" w:rsidRPr="00347DC3" w:rsidRDefault="007B12A8" w:rsidP="007B12A8">
                      <w:pPr>
                        <w:rPr>
                          <w:lang w:val="en-US"/>
                        </w:rPr>
                      </w:pPr>
                      <w:r w:rsidRPr="00347DC3">
                        <w:rPr>
                          <w:lang w:val="en-US"/>
                        </w:rPr>
                        <w:t xml:space="preserve">Written comments must be submitted </w:t>
                      </w:r>
                      <w:r w:rsidRPr="00347DC3">
                        <w:rPr>
                          <w:b/>
                          <w:lang w:val="en-US"/>
                        </w:rPr>
                        <w:t xml:space="preserve">by </w:t>
                      </w:r>
                      <w:r w:rsidR="001D3A54">
                        <w:rPr>
                          <w:b/>
                          <w:lang w:val="en-US"/>
                        </w:rPr>
                        <w:t>9</w:t>
                      </w:r>
                      <w:r w:rsidR="00400682">
                        <w:rPr>
                          <w:b/>
                          <w:lang w:val="en-US"/>
                        </w:rPr>
                        <w:t xml:space="preserve"> </w:t>
                      </w:r>
                      <w:proofErr w:type="gramStart"/>
                      <w:r w:rsidR="0097564C">
                        <w:rPr>
                          <w:b/>
                          <w:lang w:val="en-US"/>
                        </w:rPr>
                        <w:t>February,</w:t>
                      </w:r>
                      <w:proofErr w:type="gramEnd"/>
                      <w:r w:rsidR="0097564C">
                        <w:rPr>
                          <w:b/>
                          <w:lang w:val="en-US"/>
                        </w:rPr>
                        <w:t xml:space="preserve"> 2025</w:t>
                      </w:r>
                      <w:r w:rsidRPr="00347DC3">
                        <w:rPr>
                          <w:b/>
                          <w:lang w:val="en-US"/>
                        </w:rPr>
                        <w:t xml:space="preserve"> </w:t>
                      </w:r>
                      <w:r w:rsidRPr="00347DC3">
                        <w:rPr>
                          <w:lang w:val="en-US"/>
                        </w:rPr>
                        <w:t>to:</w:t>
                      </w:r>
                    </w:p>
                    <w:p w14:paraId="236FFADF" w14:textId="5D2AE038" w:rsidR="007B12A8" w:rsidRPr="00347DC3" w:rsidRDefault="007B12A8" w:rsidP="007B12A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Andrew Kennedy – Protected Areas Coordinator</w:t>
                      </w:r>
                      <w:r>
                        <w:rPr>
                          <w:lang w:val="en-US"/>
                        </w:rPr>
                        <w:br/>
                        <w:t>17 Waterfowl Lane, Sackville NB E4L 1G6</w:t>
                      </w:r>
                      <w:r>
                        <w:rPr>
                          <w:lang w:val="en-US"/>
                        </w:rPr>
                        <w:br/>
                        <w:t>506-364-5077</w:t>
                      </w:r>
                      <w:r>
                        <w:rPr>
                          <w:lang w:val="en-US"/>
                        </w:rPr>
                        <w:br/>
                      </w:r>
                      <w:hyperlink r:id="rId10" w:history="1">
                        <w:r w:rsidR="0097564C" w:rsidRPr="00012001">
                          <w:rPr>
                            <w:rStyle w:val="Hyperlink"/>
                            <w:lang w:val="en-US"/>
                          </w:rPr>
                          <w:t>andrew.kennedy@ec.gc.ca</w:t>
                        </w:r>
                      </w:hyperlink>
                      <w:r w:rsidR="0097564C">
                        <w:rPr>
                          <w:lang w:val="en-US"/>
                        </w:rPr>
                        <w:t xml:space="preserve"> </w:t>
                      </w:r>
                    </w:p>
                    <w:p w14:paraId="19F80B64" w14:textId="77777777" w:rsidR="007B12A8" w:rsidRPr="00347DC3" w:rsidRDefault="007B12A8" w:rsidP="007B12A8">
                      <w:pPr>
                        <w:pStyle w:val="Heading2"/>
                        <w:ind w:left="0" w:firstLine="0"/>
                        <w:rPr>
                          <w:lang w:val="en-US"/>
                        </w:rPr>
                      </w:pPr>
                      <w:bookmarkStart w:id="40" w:name="_Toc13819791"/>
                      <w:bookmarkStart w:id="41" w:name="_Toc13823193"/>
                      <w:bookmarkStart w:id="42" w:name="_Toc14963754"/>
                      <w:bookmarkStart w:id="43" w:name="_Toc14966152"/>
                      <w:bookmarkStart w:id="44" w:name="_Toc14966202"/>
                      <w:bookmarkStart w:id="45" w:name="_Toc15075291"/>
                      <w:bookmarkStart w:id="46" w:name="_Toc16779904"/>
                      <w:bookmarkStart w:id="47" w:name="_Toc16780306"/>
                      <w:r w:rsidRPr="00347DC3">
                        <w:rPr>
                          <w:lang w:val="en-US"/>
                        </w:rPr>
                        <w:t>The Proposed Project</w:t>
                      </w:r>
                      <w:bookmarkEnd w:id="40"/>
                      <w:bookmarkEnd w:id="41"/>
                      <w:bookmarkEnd w:id="42"/>
                      <w:bookmarkEnd w:id="43"/>
                      <w:bookmarkEnd w:id="44"/>
                      <w:bookmarkEnd w:id="45"/>
                      <w:bookmarkEnd w:id="46"/>
                      <w:bookmarkEnd w:id="47"/>
                    </w:p>
                    <w:p w14:paraId="5BD9AEA7" w14:textId="0C78929B" w:rsidR="00322826" w:rsidRDefault="00322826" w:rsidP="00322826">
                      <w:r>
                        <w:t>Nova Scotia Power Incorporated is proposing to undertake maintenance actions and repairs to existing electricity transmission infrastructure located within the boundaries of the Chignecto National Wildlife Area.</w:t>
                      </w:r>
                    </w:p>
                    <w:p w14:paraId="490E26C4" w14:textId="77777777" w:rsidR="00322826" w:rsidRPr="00D449A3" w:rsidRDefault="00322826" w:rsidP="00322826">
                      <w:pPr>
                        <w:rPr>
                          <w:highlight w:val="yellow"/>
                        </w:rPr>
                      </w:pPr>
                      <w:r>
                        <w:t xml:space="preserve">The Chignecto National Wildlife Area is administered under the </w:t>
                      </w:r>
                      <w:r w:rsidRPr="005945E8">
                        <w:t>Wildlife Area Regulations</w:t>
                      </w:r>
                      <w:r>
                        <w:t xml:space="preserve"> of the Canada Wildlife Act. The National Wildlife </w:t>
                      </w:r>
                      <w:r w:rsidRPr="00107D11">
                        <w:t>Area contains two high-voltage electricity transmission lines operated by Nova Scotia Power Incorporated, within its boundaries. Both transmission lines, and associated Right of Way corridors, pre-date establishment of the National Wildlife Area.</w:t>
                      </w:r>
                    </w:p>
                    <w:p w14:paraId="672FF537" w14:textId="6B56D5BE" w:rsidR="007B12A8" w:rsidRPr="007B12A8" w:rsidRDefault="00322826" w:rsidP="0069075B">
                      <w:pPr>
                        <w:spacing w:before="100" w:beforeAutospacing="1" w:after="100" w:afterAutospacing="1" w:line="240" w:lineRule="auto"/>
                        <w:rPr>
                          <w:rFonts w:asciiTheme="minorHAnsi" w:hAnsiTheme="minorHAnsi" w:cstheme="minorBidi"/>
                          <w:lang w:val="en"/>
                        </w:rPr>
                      </w:pPr>
                      <w:r w:rsidRPr="00EC2680">
                        <w:rPr>
                          <w:rFonts w:eastAsia="Times New Roman" w:cstheme="minorHAnsi"/>
                          <w:lang w:val="en" w:eastAsia="en-CA"/>
                        </w:rPr>
                        <w:t>The scope of this project includes</w:t>
                      </w:r>
                      <w:r w:rsidRPr="00977800">
                        <w:rPr>
                          <w:rFonts w:eastAsia="Times New Roman" w:cstheme="minorHAnsi"/>
                          <w:lang w:val="en" w:eastAsia="en-CA"/>
                        </w:rPr>
                        <w:t xml:space="preserve"> replacement of </w:t>
                      </w:r>
                      <w:r w:rsidR="0097564C">
                        <w:rPr>
                          <w:rFonts w:eastAsia="Times New Roman" w:cstheme="minorHAnsi"/>
                          <w:lang w:val="en" w:eastAsia="en-CA"/>
                        </w:rPr>
                        <w:t xml:space="preserve">two </w:t>
                      </w:r>
                      <w:r w:rsidR="003E0444">
                        <w:rPr>
                          <w:rFonts w:eastAsia="Times New Roman" w:cstheme="minorHAnsi"/>
                          <w:lang w:val="en" w:eastAsia="en-CA"/>
                        </w:rPr>
                        <w:t xml:space="preserve">wooden pole structures which </w:t>
                      </w:r>
                      <w:r w:rsidR="00411969">
                        <w:rPr>
                          <w:rFonts w:eastAsia="Times New Roman" w:cstheme="minorHAnsi"/>
                          <w:lang w:val="en" w:eastAsia="en-CA"/>
                        </w:rPr>
                        <w:t>are required to ensure safe and efficient operation of the high</w:t>
                      </w:r>
                      <w:r w:rsidR="00CB62B4">
                        <w:rPr>
                          <w:rFonts w:eastAsia="Times New Roman" w:cstheme="minorHAnsi"/>
                          <w:lang w:val="en" w:eastAsia="en-CA"/>
                        </w:rPr>
                        <w:t>-voltage transmission line L6551.</w:t>
                      </w:r>
                      <w:r>
                        <w:rPr>
                          <w:rFonts w:eastAsia="Times New Roman" w:cstheme="minorHAnsi"/>
                          <w:lang w:val="en" w:eastAsia="en-CA"/>
                        </w:rPr>
                        <w:t xml:space="preserve"> </w:t>
                      </w:r>
                      <w:r w:rsidR="00CB62B4">
                        <w:rPr>
                          <w:rFonts w:eastAsia="Times New Roman" w:cstheme="minorHAnsi"/>
                          <w:lang w:val="en" w:eastAsia="en-CA"/>
                        </w:rPr>
                        <w:t>A</w:t>
                      </w:r>
                      <w:r>
                        <w:rPr>
                          <w:rFonts w:eastAsia="Times New Roman" w:cstheme="minorHAnsi"/>
                          <w:lang w:val="en" w:eastAsia="en-CA"/>
                        </w:rPr>
                        <w:t xml:space="preserve">ctivities </w:t>
                      </w:r>
                      <w:r w:rsidR="00CB62B4">
                        <w:rPr>
                          <w:rFonts w:eastAsia="Times New Roman" w:cstheme="minorHAnsi"/>
                          <w:lang w:val="en" w:eastAsia="en-CA"/>
                        </w:rPr>
                        <w:t xml:space="preserve">to be performed will </w:t>
                      </w:r>
                      <w:r w:rsidR="00424A0E">
                        <w:rPr>
                          <w:rFonts w:eastAsia="Times New Roman" w:cstheme="minorHAnsi"/>
                          <w:lang w:val="en" w:eastAsia="en-CA"/>
                        </w:rPr>
                        <w:t>include temporary water level manipulation of the const</w:t>
                      </w:r>
                      <w:r w:rsidR="00CD4452">
                        <w:rPr>
                          <w:rFonts w:eastAsia="Times New Roman" w:cstheme="minorHAnsi"/>
                          <w:lang w:val="en" w:eastAsia="en-CA"/>
                        </w:rPr>
                        <w:t>r</w:t>
                      </w:r>
                      <w:r w:rsidR="00424A0E">
                        <w:rPr>
                          <w:rFonts w:eastAsia="Times New Roman" w:cstheme="minorHAnsi"/>
                          <w:lang w:val="en" w:eastAsia="en-CA"/>
                        </w:rPr>
                        <w:t xml:space="preserve">ucted wetland complex surrounding the pole structures, installation of temporary </w:t>
                      </w:r>
                      <w:r w:rsidR="0069075B">
                        <w:rPr>
                          <w:rFonts w:eastAsia="Times New Roman" w:cstheme="minorHAnsi"/>
                          <w:lang w:val="en" w:eastAsia="en-CA"/>
                        </w:rPr>
                        <w:t xml:space="preserve">equipment mats, </w:t>
                      </w:r>
                      <w:r w:rsidR="00CB62B4">
                        <w:rPr>
                          <w:rFonts w:eastAsia="Times New Roman" w:cstheme="minorHAnsi"/>
                          <w:lang w:val="en" w:eastAsia="en-CA"/>
                        </w:rPr>
                        <w:t xml:space="preserve">removal of existing wooden </w:t>
                      </w:r>
                      <w:r w:rsidR="00424A0E">
                        <w:rPr>
                          <w:rFonts w:eastAsia="Times New Roman" w:cstheme="minorHAnsi"/>
                          <w:lang w:val="en" w:eastAsia="en-CA"/>
                        </w:rPr>
                        <w:t>pole structures</w:t>
                      </w:r>
                      <w:r>
                        <w:rPr>
                          <w:rFonts w:eastAsia="Times New Roman" w:cstheme="minorHAnsi"/>
                          <w:lang w:val="en" w:eastAsia="en-CA"/>
                        </w:rPr>
                        <w:t xml:space="preserve"> </w:t>
                      </w:r>
                      <w:r w:rsidR="0069075B">
                        <w:rPr>
                          <w:rFonts w:eastAsia="Times New Roman" w:cstheme="minorHAnsi"/>
                          <w:lang w:val="en" w:eastAsia="en-CA"/>
                        </w:rPr>
                        <w:t>and installation of new steel-</w:t>
                      </w:r>
                      <w:r w:rsidR="009155F9">
                        <w:rPr>
                          <w:rFonts w:eastAsia="Times New Roman" w:cstheme="minorHAnsi"/>
                          <w:lang w:val="en" w:eastAsia="en-CA"/>
                        </w:rPr>
                        <w:t>fiber-</w:t>
                      </w:r>
                      <w:r w:rsidR="0069075B">
                        <w:rPr>
                          <w:rFonts w:eastAsia="Times New Roman" w:cstheme="minorHAnsi"/>
                          <w:lang w:val="en" w:eastAsia="en-CA"/>
                        </w:rPr>
                        <w:t xml:space="preserve">glass pole structures.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55769" w:rsidRPr="007B12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A8"/>
    <w:rsid w:val="00102C22"/>
    <w:rsid w:val="001D3A54"/>
    <w:rsid w:val="00201F2E"/>
    <w:rsid w:val="00322826"/>
    <w:rsid w:val="00367815"/>
    <w:rsid w:val="003E0444"/>
    <w:rsid w:val="00400682"/>
    <w:rsid w:val="00411969"/>
    <w:rsid w:val="00424A0E"/>
    <w:rsid w:val="00455769"/>
    <w:rsid w:val="00565E8A"/>
    <w:rsid w:val="0069075B"/>
    <w:rsid w:val="006E19A0"/>
    <w:rsid w:val="006F6F63"/>
    <w:rsid w:val="007707A0"/>
    <w:rsid w:val="007B12A8"/>
    <w:rsid w:val="007C33A5"/>
    <w:rsid w:val="009155F9"/>
    <w:rsid w:val="0097564C"/>
    <w:rsid w:val="00CB62B4"/>
    <w:rsid w:val="00CD4452"/>
    <w:rsid w:val="00D711CF"/>
    <w:rsid w:val="00E6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DBC75"/>
  <w15:chartTrackingRefBased/>
  <w15:docId w15:val="{358473B0-DCC9-4A6B-90F8-5C3A786B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B12A8"/>
    <w:pPr>
      <w:spacing w:after="200" w:line="276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uiPriority w:val="9"/>
    <w:rsid w:val="007B12A8"/>
    <w:pPr>
      <w:keepNext/>
      <w:keepLines/>
      <w:spacing w:after="0"/>
      <w:outlineLvl w:val="0"/>
    </w:pPr>
    <w:rPr>
      <w:rFonts w:eastAsiaTheme="majorEastAsia"/>
      <w:b/>
      <w:bCs/>
      <w:color w:val="196D9B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7B12A8"/>
    <w:pPr>
      <w:keepNext/>
      <w:keepLines/>
      <w:spacing w:before="200" w:after="0"/>
      <w:ind w:left="720" w:hanging="360"/>
      <w:outlineLvl w:val="1"/>
    </w:pPr>
    <w:rPr>
      <w:rFonts w:eastAsiaTheme="majorEastAsia"/>
      <w:b/>
      <w:bCs/>
      <w:color w:val="2089C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2A8"/>
    <w:rPr>
      <w:rFonts w:ascii="Arial" w:eastAsiaTheme="majorEastAsia" w:hAnsi="Arial" w:cs="Arial"/>
      <w:b/>
      <w:bCs/>
      <w:color w:val="196D9B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12A8"/>
    <w:rPr>
      <w:rFonts w:ascii="Arial" w:eastAsiaTheme="majorEastAsia" w:hAnsi="Arial" w:cs="Arial"/>
      <w:b/>
      <w:bCs/>
      <w:color w:val="2089C5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3678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kennedy@ec.gc.ca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iaac-aeic.gc.ca/050/evaluations/document.XXXXXX?culture=en-CA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ndrew.kennedy@ec.gc.ca" TargetMode="External"/><Relationship Id="rId4" Type="http://schemas.openxmlformats.org/officeDocument/2006/relationships/styles" Target="styles.xml"/><Relationship Id="rId9" Type="http://schemas.openxmlformats.org/officeDocument/2006/relationships/hyperlink" Target="https://iaac-aeic.gc.ca/050/evaluations/document.XXXXXX?culture=en-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26BE4651F0B44AA5E119BAB7DC514" ma:contentTypeVersion="3" ma:contentTypeDescription="Create a new document." ma:contentTypeScope="" ma:versionID="6b5c96767b53d731682b6ea1e38ef6a1">
  <xsd:schema xmlns:xsd="http://www.w3.org/2001/XMLSchema" xmlns:xs="http://www.w3.org/2001/XMLSchema" xmlns:p="http://schemas.microsoft.com/office/2006/metadata/properties" xmlns:ns3="89fa53a7-a90a-44da-82b4-5186965d76d3" targetNamespace="http://schemas.microsoft.com/office/2006/metadata/properties" ma:root="true" ma:fieldsID="5c5c9019097c4ab842547af477ea1876" ns3:_="">
    <xsd:import namespace="89fa53a7-a90a-44da-82b4-5186965d76d3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a53a7-a90a-44da-82b4-5186965d76d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1A17A-7E42-4947-A343-5650F3BAD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a53a7-a90a-44da-82b4-5186965d7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814C20-B39A-4EB0-83C0-C725E4E141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649764-01FF-4C68-A524-42016ACFDF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Climate Change Canada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Kennedy,Andrew [Sackville]</dc:creator>
  <cp:keywords/>
  <dc:description/>
  <cp:lastModifiedBy>Kennedy,Andrew (ECCC)</cp:lastModifiedBy>
  <cp:revision>13</cp:revision>
  <cp:lastPrinted>2019-11-15T17:35:00Z</cp:lastPrinted>
  <dcterms:created xsi:type="dcterms:W3CDTF">2025-01-06T12:45:00Z</dcterms:created>
  <dcterms:modified xsi:type="dcterms:W3CDTF">2025-01-09T17:28:00Z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0x01010057026BE4651F0B44AA5E119BAB7DC514</vt:lpwstr>
  </property>
</Properties>
</file>