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1F06B" w14:textId="77777777" w:rsidR="001946D6" w:rsidRDefault="001946D6" w:rsidP="001946D6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  <w:b/>
          <w:color w:val="000000"/>
          <w:szCs w:val="24"/>
          <w:lang w:val="x-none"/>
        </w:rPr>
      </w:pPr>
      <w:r>
        <w:rPr>
          <w:rFonts w:ascii="Arial" w:hAnsi="Arial" w:cs="Arial"/>
          <w:b/>
          <w:color w:val="000000"/>
          <w:szCs w:val="24"/>
          <w:lang w:val="x-none"/>
        </w:rPr>
        <w:t>Notice of Determination</w:t>
      </w:r>
    </w:p>
    <w:p w14:paraId="40A85206" w14:textId="29A810CA" w:rsidR="00AA7844" w:rsidRPr="00301C83" w:rsidRDefault="00AA7844" w:rsidP="001946D6">
      <w:pPr>
        <w:autoSpaceDE w:val="0"/>
        <w:autoSpaceDN w:val="0"/>
        <w:adjustRightInd w:val="0"/>
        <w:snapToGrid w:val="0"/>
        <w:spacing w:line="360" w:lineRule="auto"/>
        <w:jc w:val="both"/>
        <w:rPr>
          <w:rFonts w:ascii="Arial" w:hAnsi="Arial" w:cs="Arial"/>
          <w:color w:val="010101"/>
          <w:szCs w:val="24"/>
          <w:lang w:eastAsia="en-CA"/>
        </w:rPr>
      </w:pPr>
      <w:r>
        <w:rPr>
          <w:rFonts w:ascii="Arial" w:hAnsi="Arial" w:cs="Arial"/>
          <w:color w:val="000000"/>
          <w:szCs w:val="24"/>
          <w:lang w:val="en-US"/>
        </w:rPr>
        <w:t>November 6, 2023</w:t>
      </w:r>
      <w:r w:rsidR="001946D6">
        <w:rPr>
          <w:rFonts w:ascii="Arial" w:hAnsi="Arial" w:cs="Arial"/>
          <w:color w:val="000000"/>
          <w:szCs w:val="24"/>
          <w:lang w:val="x-none"/>
        </w:rPr>
        <w:t xml:space="preserve"> – </w:t>
      </w:r>
      <w:r w:rsidR="001946D6">
        <w:rPr>
          <w:rFonts w:ascii="Arial" w:hAnsi="Arial" w:cs="Arial"/>
          <w:color w:val="000000"/>
          <w:szCs w:val="24"/>
          <w:u w:val="single"/>
          <w:lang w:val="en-US"/>
        </w:rPr>
        <w:t xml:space="preserve">Fisheries and Oceans Canada - Small Craft </w:t>
      </w:r>
      <w:proofErr w:type="spellStart"/>
      <w:r w:rsidR="001946D6">
        <w:rPr>
          <w:rFonts w:ascii="Arial" w:hAnsi="Arial" w:cs="Arial"/>
          <w:color w:val="000000"/>
          <w:szCs w:val="24"/>
          <w:u w:val="single"/>
          <w:lang w:val="en-US"/>
        </w:rPr>
        <w:t>Harbours</w:t>
      </w:r>
      <w:proofErr w:type="spellEnd"/>
      <w:r w:rsidR="001946D6">
        <w:rPr>
          <w:rFonts w:ascii="Arial" w:hAnsi="Arial" w:cs="Arial"/>
          <w:color w:val="000000"/>
          <w:szCs w:val="24"/>
          <w:u w:val="single"/>
          <w:lang w:val="en-US"/>
        </w:rPr>
        <w:t xml:space="preserve"> and Transport Canada – Navigation Protection Program</w:t>
      </w:r>
      <w:r w:rsidR="001946D6">
        <w:rPr>
          <w:rFonts w:ascii="Arial" w:hAnsi="Arial" w:cs="Arial"/>
          <w:color w:val="000000"/>
          <w:szCs w:val="24"/>
          <w:lang w:val="en-US"/>
        </w:rPr>
        <w:t xml:space="preserve"> </w:t>
      </w:r>
      <w:r w:rsidR="001946D6">
        <w:rPr>
          <w:rFonts w:ascii="Arial" w:hAnsi="Arial" w:cs="Arial"/>
          <w:b/>
          <w:bCs/>
          <w:color w:val="000000"/>
          <w:szCs w:val="24"/>
          <w:lang w:val="en-US"/>
        </w:rPr>
        <w:t>has</w:t>
      </w:r>
      <w:r w:rsidR="001946D6">
        <w:rPr>
          <w:rFonts w:ascii="Arial" w:hAnsi="Arial" w:cs="Arial"/>
          <w:color w:val="000000"/>
          <w:szCs w:val="24"/>
          <w:lang w:val="en-US"/>
        </w:rPr>
        <w:t xml:space="preserve"> </w:t>
      </w:r>
      <w:r w:rsidR="001946D6">
        <w:rPr>
          <w:rFonts w:ascii="Arial" w:hAnsi="Arial" w:cs="Arial"/>
          <w:color w:val="000000"/>
          <w:szCs w:val="24"/>
          <w:lang w:val="x-none"/>
        </w:rPr>
        <w:t xml:space="preserve">issued </w:t>
      </w:r>
      <w:r w:rsidR="001946D6">
        <w:rPr>
          <w:rFonts w:ascii="Arial" w:hAnsi="Arial" w:cs="Arial"/>
          <w:color w:val="000000"/>
          <w:szCs w:val="24"/>
          <w:lang w:val="en-US"/>
        </w:rPr>
        <w:t>a</w:t>
      </w:r>
      <w:r w:rsidR="001946D6">
        <w:rPr>
          <w:rFonts w:ascii="Arial" w:hAnsi="Arial" w:cs="Arial"/>
          <w:color w:val="000000"/>
          <w:szCs w:val="24"/>
          <w:lang w:val="x-none"/>
        </w:rPr>
        <w:t xml:space="preserve"> Notice of Determination</w:t>
      </w:r>
      <w:r w:rsidR="001946D6">
        <w:rPr>
          <w:rFonts w:ascii="Arial" w:hAnsi="Arial" w:cs="Arial"/>
          <w:color w:val="000000"/>
          <w:szCs w:val="24"/>
          <w:lang w:val="en-US"/>
        </w:rPr>
        <w:t xml:space="preserve"> after evaluation of the </w:t>
      </w:r>
      <w:r w:rsidR="00301C83">
        <w:rPr>
          <w:rFonts w:ascii="Arial" w:hAnsi="Arial" w:cs="Arial"/>
          <w:color w:val="000000"/>
          <w:szCs w:val="24"/>
          <w:lang w:val="en-US"/>
        </w:rPr>
        <w:t>Fox Roost</w:t>
      </w:r>
      <w:r w:rsidR="001946D6">
        <w:rPr>
          <w:rFonts w:ascii="Arial" w:hAnsi="Arial" w:cs="Arial"/>
          <w:color w:val="000000"/>
          <w:szCs w:val="24"/>
          <w:lang w:val="en-US"/>
        </w:rPr>
        <w:t xml:space="preserve"> project</w:t>
      </w:r>
      <w:r w:rsidR="001946D6">
        <w:rPr>
          <w:rFonts w:ascii="Arial" w:hAnsi="Arial" w:cs="Arial"/>
          <w:color w:val="000000"/>
          <w:szCs w:val="24"/>
          <w:lang w:val="x-none"/>
        </w:rPr>
        <w:t xml:space="preserve"> and</w:t>
      </w:r>
      <w:r w:rsidR="001946D6">
        <w:rPr>
          <w:rFonts w:ascii="Arial" w:hAnsi="Arial" w:cs="Arial"/>
          <w:color w:val="000000"/>
          <w:szCs w:val="24"/>
          <w:lang w:val="en-US"/>
        </w:rPr>
        <w:t xml:space="preserve"> </w:t>
      </w:r>
      <w:r w:rsidR="001946D6">
        <w:rPr>
          <w:rFonts w:ascii="Arial" w:hAnsi="Arial" w:cs="Arial"/>
          <w:b/>
          <w:bCs/>
          <w:color w:val="000000"/>
          <w:szCs w:val="24"/>
          <w:lang w:val="en-US"/>
        </w:rPr>
        <w:t>has</w:t>
      </w:r>
      <w:r w:rsidR="001946D6">
        <w:rPr>
          <w:rFonts w:ascii="Arial" w:hAnsi="Arial" w:cs="Arial"/>
          <w:color w:val="000000"/>
          <w:szCs w:val="24"/>
          <w:lang w:val="en-US"/>
        </w:rPr>
        <w:t xml:space="preserve"> </w:t>
      </w:r>
      <w:r w:rsidR="001946D6">
        <w:rPr>
          <w:rFonts w:ascii="Arial" w:hAnsi="Arial" w:cs="Arial"/>
          <w:color w:val="000000"/>
          <w:szCs w:val="24"/>
          <w:lang w:val="x-none"/>
        </w:rPr>
        <w:t xml:space="preserve">determined that the project </w:t>
      </w:r>
      <w:proofErr w:type="spellStart"/>
      <w:r w:rsidR="001946D6">
        <w:rPr>
          <w:rFonts w:ascii="Arial" w:hAnsi="Arial" w:cs="Arial"/>
          <w:color w:val="000000"/>
          <w:szCs w:val="24"/>
          <w:lang w:val="en-US"/>
        </w:rPr>
        <w:t>i</w:t>
      </w:r>
      <w:proofErr w:type="spellEnd"/>
      <w:r w:rsidR="001946D6">
        <w:rPr>
          <w:rFonts w:ascii="Arial" w:hAnsi="Arial" w:cs="Arial"/>
          <w:color w:val="010101"/>
          <w:szCs w:val="24"/>
          <w:lang w:val="x-none" w:eastAsia="en-CA"/>
        </w:rPr>
        <w:t>s not likely to cause significant adverse environmental effects with mitigation measures as outlined in their evaluation and can</w:t>
      </w:r>
      <w:r w:rsidR="001946D6">
        <w:rPr>
          <w:rFonts w:ascii="Arial" w:hAnsi="Arial" w:cs="Arial"/>
          <w:color w:val="010101"/>
          <w:szCs w:val="24"/>
          <w:lang w:val="en-US" w:eastAsia="en-CA"/>
        </w:rPr>
        <w:t xml:space="preserve"> therefore</w:t>
      </w:r>
      <w:r w:rsidR="001946D6">
        <w:rPr>
          <w:rFonts w:ascii="Arial" w:hAnsi="Arial" w:cs="Arial"/>
          <w:color w:val="010101"/>
          <w:szCs w:val="24"/>
          <w:lang w:val="x-none" w:eastAsia="en-CA"/>
        </w:rPr>
        <w:t xml:space="preserve"> proceed</w:t>
      </w:r>
      <w:r w:rsidR="001946D6">
        <w:rPr>
          <w:rFonts w:ascii="Arial" w:hAnsi="Arial" w:cs="Arial"/>
          <w:color w:val="010101"/>
          <w:szCs w:val="24"/>
          <w:lang w:eastAsia="en-CA"/>
        </w:rPr>
        <w:t>.</w:t>
      </w:r>
    </w:p>
    <w:p w14:paraId="3D4ACF92" w14:textId="77777777" w:rsidR="005328D6" w:rsidRPr="001946D6" w:rsidRDefault="005328D6">
      <w:pPr>
        <w:rPr>
          <w:lang w:val="x-none"/>
        </w:rPr>
      </w:pPr>
    </w:p>
    <w:sectPr w:rsidR="005328D6" w:rsidRPr="001946D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6D6"/>
    <w:rsid w:val="001946D6"/>
    <w:rsid w:val="002E6A04"/>
    <w:rsid w:val="00301C83"/>
    <w:rsid w:val="005328D6"/>
    <w:rsid w:val="00AA7844"/>
    <w:rsid w:val="00BF77D6"/>
    <w:rsid w:val="00D82AF5"/>
    <w:rsid w:val="00EF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6E5B7"/>
  <w15:chartTrackingRefBased/>
  <w15:docId w15:val="{48020AC3-F40A-4F77-8BE7-69F8415CD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6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1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Legge, Natasha (SPAC/PSPC) (elle-la / she-her)</dc:creator>
  <cp:keywords/>
  <dc:description/>
  <cp:lastModifiedBy>Legge, Natasha (SPAC/PSPC) (elle-la / she-her)</cp:lastModifiedBy>
  <cp:revision>2</cp:revision>
  <dcterms:created xsi:type="dcterms:W3CDTF">2023-11-06T14:18:00Z</dcterms:created>
  <dcterms:modified xsi:type="dcterms:W3CDTF">2023-11-06T14:18:00Z</dcterms:modified>
</cp:coreProperties>
</file>